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E" w:rsidRPr="002C5155" w:rsidRDefault="0011168E" w:rsidP="0011168E">
      <w:pPr>
        <w:pStyle w:val="a3"/>
        <w:jc w:val="center"/>
        <w:rPr>
          <w:b/>
          <w:bCs/>
          <w:sz w:val="24"/>
          <w:szCs w:val="24"/>
        </w:rPr>
      </w:pPr>
      <w:r w:rsidRPr="002C5155">
        <w:rPr>
          <w:b/>
          <w:sz w:val="24"/>
          <w:szCs w:val="24"/>
        </w:rPr>
        <w:t>ТЕРРИТОРИАЛЬНАЯ</w:t>
      </w:r>
      <w:r w:rsidRPr="002C5155">
        <w:rPr>
          <w:b/>
          <w:bCs/>
          <w:sz w:val="24"/>
          <w:szCs w:val="24"/>
        </w:rPr>
        <w:t xml:space="preserve"> ИЗБИРАТЕЛЬНАЯ КОМИССИЯ </w:t>
      </w:r>
      <w:r w:rsidRPr="002C5155">
        <w:rPr>
          <w:b/>
          <w:bCs/>
          <w:sz w:val="24"/>
          <w:szCs w:val="24"/>
        </w:rPr>
        <w:br/>
        <w:t>ТУЖИНСКОГО РАЙОНА КИРОВСКОЙ ОБЛАСТИ</w:t>
      </w:r>
    </w:p>
    <w:p w:rsidR="0011168E" w:rsidRPr="002C5155" w:rsidRDefault="0011168E" w:rsidP="0011168E">
      <w:pPr>
        <w:pStyle w:val="a3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>ПОСТАНОВЛЕНИЕ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11168E" w:rsidRPr="002C5155" w:rsidTr="00EF26C1">
        <w:tc>
          <w:tcPr>
            <w:tcW w:w="3391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  <w:r w:rsidRPr="002C5155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07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Pr="002C5155">
              <w:rPr>
                <w:sz w:val="24"/>
                <w:szCs w:val="24"/>
              </w:rPr>
              <w:t xml:space="preserve"> Т</w:t>
            </w:r>
            <w:proofErr w:type="gramEnd"/>
            <w:r w:rsidRPr="002C5155">
              <w:rPr>
                <w:sz w:val="24"/>
                <w:szCs w:val="24"/>
              </w:rPr>
              <w:t>ужа</w:t>
            </w:r>
          </w:p>
        </w:tc>
        <w:tc>
          <w:tcPr>
            <w:tcW w:w="3283" w:type="dxa"/>
            <w:shd w:val="clear" w:color="auto" w:fill="auto"/>
          </w:tcPr>
          <w:p w:rsidR="0011168E" w:rsidRPr="002C5155" w:rsidRDefault="00B52717" w:rsidP="00EF2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 12</w:t>
            </w:r>
            <w:r w:rsidR="0011168E" w:rsidRPr="002C5155">
              <w:rPr>
                <w:sz w:val="24"/>
                <w:szCs w:val="24"/>
              </w:rPr>
              <w:t>/</w:t>
            </w:r>
            <w:r w:rsidR="00CE4B68">
              <w:rPr>
                <w:sz w:val="24"/>
                <w:szCs w:val="24"/>
              </w:rPr>
              <w:t>7</w:t>
            </w:r>
            <w:r w:rsidR="00CF497E">
              <w:rPr>
                <w:sz w:val="24"/>
                <w:szCs w:val="24"/>
              </w:rPr>
              <w:t>8</w:t>
            </w:r>
          </w:p>
        </w:tc>
      </w:tr>
    </w:tbl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регистрац</w:t>
      </w:r>
      <w:r w:rsidR="002D2586">
        <w:rPr>
          <w:b/>
          <w:bCs/>
          <w:sz w:val="24"/>
          <w:szCs w:val="24"/>
        </w:rPr>
        <w:t xml:space="preserve">ии </w:t>
      </w:r>
      <w:r w:rsidR="00CF497E">
        <w:rPr>
          <w:b/>
          <w:bCs/>
          <w:sz w:val="24"/>
          <w:szCs w:val="24"/>
        </w:rPr>
        <w:t>Никифорова Григория Геннадьевича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 xml:space="preserve">кандидатом в депутаты </w:t>
      </w:r>
      <w:proofErr w:type="spellStart"/>
      <w:r w:rsidRPr="002C5155">
        <w:rPr>
          <w:b/>
          <w:bCs/>
          <w:sz w:val="24"/>
          <w:szCs w:val="24"/>
        </w:rPr>
        <w:t>Тужинской</w:t>
      </w:r>
      <w:proofErr w:type="spellEnd"/>
      <w:r w:rsidRPr="002C5155">
        <w:rPr>
          <w:b/>
          <w:bCs/>
          <w:sz w:val="24"/>
          <w:szCs w:val="24"/>
        </w:rPr>
        <w:t xml:space="preserve"> районной Думы </w:t>
      </w:r>
    </w:p>
    <w:p w:rsidR="0011168E" w:rsidRPr="002C5155" w:rsidRDefault="0011168E" w:rsidP="0011168E">
      <w:pPr>
        <w:snapToGrid/>
        <w:jc w:val="center"/>
        <w:rPr>
          <w:sz w:val="24"/>
          <w:szCs w:val="24"/>
        </w:rPr>
      </w:pPr>
      <w:r w:rsidRPr="002C5155">
        <w:rPr>
          <w:b/>
          <w:bCs/>
          <w:sz w:val="24"/>
          <w:szCs w:val="24"/>
        </w:rPr>
        <w:t>Кировской области шестого созыва</w:t>
      </w:r>
    </w:p>
    <w:p w:rsidR="0011168E" w:rsidRPr="002C5155" w:rsidRDefault="0011168E" w:rsidP="0011168E">
      <w:pPr>
        <w:snapToGrid/>
        <w:ind w:firstLine="567"/>
        <w:jc w:val="both"/>
        <w:rPr>
          <w:sz w:val="24"/>
          <w:szCs w:val="24"/>
        </w:rPr>
      </w:pP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2C5155">
        <w:rPr>
          <w:sz w:val="24"/>
          <w:szCs w:val="24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CF497E">
        <w:rPr>
          <w:bCs/>
          <w:sz w:val="24"/>
          <w:szCs w:val="24"/>
        </w:rPr>
        <w:t>Никифорова Григория Геннадьевича</w:t>
      </w:r>
      <w:r w:rsidRPr="002C5155">
        <w:rPr>
          <w:sz w:val="24"/>
          <w:szCs w:val="24"/>
        </w:rPr>
        <w:t xml:space="preserve"> кандидатом в депутаты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 созыва, </w:t>
      </w:r>
      <w:r w:rsidRPr="002C5155">
        <w:rPr>
          <w:bCs/>
          <w:iCs/>
          <w:sz w:val="24"/>
          <w:szCs w:val="24"/>
        </w:rPr>
        <w:t xml:space="preserve">рассмотрев документы, представленные в территориальную избирательную комиссию 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 для регистрации кандидата, в соответствии с частью 1 статьи  30</w:t>
      </w:r>
      <w:r w:rsidRPr="002C5155">
        <w:rPr>
          <w:bCs/>
          <w:iCs/>
          <w:sz w:val="24"/>
          <w:szCs w:val="24"/>
          <w:vertAlign w:val="superscript"/>
        </w:rPr>
        <w:t>10</w:t>
      </w:r>
      <w:r w:rsidRPr="002C5155">
        <w:rPr>
          <w:bCs/>
          <w:iCs/>
          <w:sz w:val="24"/>
          <w:szCs w:val="24"/>
        </w:rPr>
        <w:t xml:space="preserve"> </w:t>
      </w:r>
      <w:r w:rsidRPr="002C5155">
        <w:rPr>
          <w:rStyle w:val="iiianoaieou"/>
          <w:bCs/>
          <w:iCs/>
          <w:sz w:val="24"/>
          <w:szCs w:val="24"/>
        </w:rPr>
        <w:t>Закона</w:t>
      </w:r>
      <w:r w:rsidRPr="002C5155">
        <w:rPr>
          <w:bCs/>
          <w:iCs/>
          <w:sz w:val="24"/>
          <w:szCs w:val="24"/>
        </w:rPr>
        <w:t xml:space="preserve"> Кировской области «О выборах депутатов представительных органов</w:t>
      </w:r>
      <w:proofErr w:type="gramEnd"/>
      <w:r w:rsidRPr="002C5155">
        <w:rPr>
          <w:bCs/>
          <w:iCs/>
          <w:sz w:val="24"/>
          <w:szCs w:val="24"/>
        </w:rPr>
        <w:t xml:space="preserve"> </w:t>
      </w:r>
      <w:proofErr w:type="gramStart"/>
      <w:r w:rsidRPr="002C5155">
        <w:rPr>
          <w:bCs/>
          <w:iCs/>
          <w:sz w:val="24"/>
          <w:szCs w:val="24"/>
        </w:rPr>
        <w:t xml:space="preserve">и глав муниципальных образований в Кировской области», </w:t>
      </w:r>
      <w:r w:rsidRPr="002C5155">
        <w:rPr>
          <w:sz w:val="24"/>
          <w:szCs w:val="24"/>
        </w:rPr>
        <w:t xml:space="preserve">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района», </w:t>
      </w:r>
      <w:r w:rsidRPr="002C5155">
        <w:rPr>
          <w:bCs/>
          <w:sz w:val="24"/>
          <w:szCs w:val="24"/>
        </w:rPr>
        <w:t>постановления территориально</w:t>
      </w:r>
      <w:r w:rsidRPr="002C5155">
        <w:rPr>
          <w:sz w:val="24"/>
          <w:szCs w:val="24"/>
        </w:rPr>
        <w:t xml:space="preserve">й избирательной комиссии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 от 29.06.2021 № 3/9 «О возложении полномочий окружных избирательных комиссий при проведении выборов депутатов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</w:t>
      </w:r>
      <w:proofErr w:type="gramEnd"/>
      <w:r w:rsidRPr="002C5155">
        <w:rPr>
          <w:sz w:val="24"/>
          <w:szCs w:val="24"/>
        </w:rPr>
        <w:t xml:space="preserve"> созыва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</w:t>
      </w:r>
      <w:r w:rsidRPr="002C5155">
        <w:rPr>
          <w:b/>
          <w:bCs/>
          <w:sz w:val="24"/>
          <w:szCs w:val="24"/>
        </w:rPr>
        <w:t xml:space="preserve"> </w:t>
      </w:r>
      <w:r w:rsidRPr="002C5155">
        <w:rPr>
          <w:bCs/>
          <w:sz w:val="24"/>
          <w:szCs w:val="24"/>
        </w:rPr>
        <w:t xml:space="preserve"> территориальная </w:t>
      </w:r>
      <w:r w:rsidRPr="002C5155">
        <w:rPr>
          <w:bCs/>
          <w:iCs/>
          <w:sz w:val="24"/>
          <w:szCs w:val="24"/>
        </w:rPr>
        <w:t xml:space="preserve">избирательная комиссия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</w:t>
      </w:r>
      <w:r w:rsidRPr="002C5155">
        <w:rPr>
          <w:sz w:val="24"/>
          <w:szCs w:val="24"/>
        </w:rPr>
        <w:t xml:space="preserve"> ПОСТАНОВЛЯЕТ:</w:t>
      </w: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1. Зарегистриров</w:t>
      </w:r>
      <w:r>
        <w:rPr>
          <w:sz w:val="24"/>
          <w:szCs w:val="24"/>
        </w:rPr>
        <w:t>а</w:t>
      </w:r>
      <w:r w:rsidR="002D2586">
        <w:rPr>
          <w:sz w:val="24"/>
          <w:szCs w:val="24"/>
        </w:rPr>
        <w:t xml:space="preserve">ть </w:t>
      </w:r>
      <w:r w:rsidR="00CF497E">
        <w:rPr>
          <w:bCs/>
          <w:sz w:val="24"/>
          <w:szCs w:val="24"/>
        </w:rPr>
        <w:t>Никифорова Григория Геннадьевича</w:t>
      </w:r>
      <w:r>
        <w:rPr>
          <w:sz w:val="24"/>
          <w:szCs w:val="24"/>
        </w:rPr>
        <w:t>, 19</w:t>
      </w:r>
      <w:r w:rsidR="00CF497E">
        <w:rPr>
          <w:sz w:val="24"/>
          <w:szCs w:val="24"/>
        </w:rPr>
        <w:t>64 года рождения, выдвинутого</w:t>
      </w:r>
      <w:r w:rsidR="00310F29">
        <w:rPr>
          <w:sz w:val="24"/>
          <w:szCs w:val="24"/>
        </w:rPr>
        <w:t xml:space="preserve"> Кировским региональным отделением ЛДПР</w:t>
      </w:r>
      <w:r w:rsidRPr="002C5155">
        <w:rPr>
          <w:sz w:val="24"/>
          <w:szCs w:val="24"/>
        </w:rPr>
        <w:t xml:space="preserve"> кандидатом в депутаты</w:t>
      </w:r>
      <w:r w:rsidRPr="002C5155">
        <w:rPr>
          <w:i/>
          <w:sz w:val="24"/>
          <w:szCs w:val="24"/>
          <w:vertAlign w:val="superscript"/>
        </w:rPr>
        <w:t xml:space="preserve">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</w:t>
      </w:r>
      <w:r w:rsidR="00EB0EAB">
        <w:rPr>
          <w:sz w:val="24"/>
          <w:szCs w:val="24"/>
        </w:rPr>
        <w:t xml:space="preserve">ого созыва по </w:t>
      </w:r>
      <w:proofErr w:type="spellStart"/>
      <w:r w:rsidR="00EB0EAB">
        <w:rPr>
          <w:sz w:val="24"/>
          <w:szCs w:val="24"/>
        </w:rPr>
        <w:t>четы</w:t>
      </w:r>
      <w:r w:rsidR="00CE4B68">
        <w:rPr>
          <w:sz w:val="24"/>
          <w:szCs w:val="24"/>
        </w:rPr>
        <w:t>рехмандатному</w:t>
      </w:r>
      <w:proofErr w:type="spellEnd"/>
      <w:r w:rsidR="00CE4B68">
        <w:rPr>
          <w:sz w:val="24"/>
          <w:szCs w:val="24"/>
        </w:rPr>
        <w:t xml:space="preserve"> </w:t>
      </w:r>
      <w:proofErr w:type="spellStart"/>
      <w:r w:rsidR="00CE4B68">
        <w:rPr>
          <w:sz w:val="24"/>
          <w:szCs w:val="24"/>
        </w:rPr>
        <w:t>Тужи</w:t>
      </w:r>
      <w:r w:rsidR="00EB0EAB">
        <w:rPr>
          <w:sz w:val="24"/>
          <w:szCs w:val="24"/>
        </w:rPr>
        <w:t>нскому</w:t>
      </w:r>
      <w:proofErr w:type="spellEnd"/>
      <w:r w:rsidR="00EB0EAB">
        <w:rPr>
          <w:sz w:val="24"/>
          <w:szCs w:val="24"/>
        </w:rPr>
        <w:t xml:space="preserve"> избирательному округу № 4</w:t>
      </w:r>
      <w:r>
        <w:rPr>
          <w:sz w:val="24"/>
          <w:szCs w:val="24"/>
        </w:rPr>
        <w:t>, 10 августа</w:t>
      </w:r>
      <w:r w:rsidR="00B52717">
        <w:rPr>
          <w:sz w:val="24"/>
          <w:szCs w:val="24"/>
        </w:rPr>
        <w:t xml:space="preserve"> 2021 года, в 18 часов 25</w:t>
      </w:r>
      <w:r w:rsidRPr="002C5155">
        <w:rPr>
          <w:sz w:val="24"/>
          <w:szCs w:val="24"/>
        </w:rPr>
        <w:t xml:space="preserve"> минут.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 xml:space="preserve">2. Выдать </w:t>
      </w:r>
      <w:r w:rsidR="00CF497E">
        <w:rPr>
          <w:bCs/>
          <w:sz w:val="24"/>
          <w:szCs w:val="24"/>
        </w:rPr>
        <w:t>Никифорову Григорию Геннадьевичу</w:t>
      </w:r>
      <w:r w:rsidRPr="002C5155">
        <w:rPr>
          <w:sz w:val="24"/>
          <w:szCs w:val="24"/>
        </w:rPr>
        <w:t xml:space="preserve"> удостоверение о регистрации установленного образца.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3. Передать для опубликования сведения о зарегистрированно</w:t>
      </w:r>
      <w:r w:rsidR="00F34EEB">
        <w:rPr>
          <w:sz w:val="24"/>
          <w:szCs w:val="24"/>
        </w:rPr>
        <w:t xml:space="preserve">м кандидате в </w:t>
      </w:r>
      <w:r w:rsidRPr="002C5155">
        <w:rPr>
          <w:sz w:val="24"/>
          <w:szCs w:val="24"/>
        </w:rPr>
        <w:t>районную газету «Родной край» не поз</w:t>
      </w:r>
      <w:r w:rsidR="00B52717">
        <w:rPr>
          <w:sz w:val="24"/>
          <w:szCs w:val="24"/>
        </w:rPr>
        <w:t>днее 18 часов 25</w:t>
      </w:r>
      <w:r w:rsidR="00610E99">
        <w:rPr>
          <w:sz w:val="24"/>
          <w:szCs w:val="24"/>
        </w:rPr>
        <w:t xml:space="preserve"> минут 12 августа</w:t>
      </w:r>
      <w:r w:rsidRPr="002C5155">
        <w:rPr>
          <w:sz w:val="24"/>
          <w:szCs w:val="24"/>
        </w:rPr>
        <w:t xml:space="preserve"> 2021 года и разместить на сайте администрации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муниципального района на странице территориальной избирательной комиссии в информационно-телекоммуникационной сети Интернет.</w:t>
      </w:r>
    </w:p>
    <w:p w:rsidR="0011168E" w:rsidRPr="002C5155" w:rsidRDefault="0011168E" w:rsidP="0011168E">
      <w:pPr>
        <w:snapToGrid/>
        <w:ind w:firstLine="567"/>
        <w:rPr>
          <w:sz w:val="24"/>
          <w:szCs w:val="24"/>
        </w:rPr>
      </w:pPr>
    </w:p>
    <w:p w:rsidR="00F34EEB" w:rsidRPr="002C5155" w:rsidRDefault="00F34EEB" w:rsidP="0011168E">
      <w:pPr>
        <w:snapToGrid/>
        <w:ind w:firstLine="567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1980"/>
        <w:gridCol w:w="2520"/>
      </w:tblGrid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r w:rsidRPr="002C5155">
              <w:rPr>
                <w:sz w:val="24"/>
                <w:szCs w:val="24"/>
              </w:rPr>
              <w:t>О.А.Жданова</w:t>
            </w: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11168E" w:rsidRPr="002C5155" w:rsidRDefault="0011168E" w:rsidP="0011168E">
      <w:pPr>
        <w:snapToGrid/>
        <w:ind w:left="1068" w:firstLine="912"/>
        <w:rPr>
          <w:sz w:val="24"/>
          <w:szCs w:val="24"/>
        </w:rPr>
      </w:pPr>
    </w:p>
    <w:p w:rsidR="000245A4" w:rsidRDefault="000245A4"/>
    <w:sectPr w:rsidR="000245A4" w:rsidSect="0002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168E"/>
    <w:rsid w:val="000245A4"/>
    <w:rsid w:val="00071F62"/>
    <w:rsid w:val="0011168E"/>
    <w:rsid w:val="0011231E"/>
    <w:rsid w:val="002D2586"/>
    <w:rsid w:val="00310F29"/>
    <w:rsid w:val="00451ED6"/>
    <w:rsid w:val="00484909"/>
    <w:rsid w:val="005F0635"/>
    <w:rsid w:val="00601DD3"/>
    <w:rsid w:val="00610E99"/>
    <w:rsid w:val="006F4F60"/>
    <w:rsid w:val="00727640"/>
    <w:rsid w:val="00A36968"/>
    <w:rsid w:val="00B52717"/>
    <w:rsid w:val="00B9649D"/>
    <w:rsid w:val="00CE4B68"/>
    <w:rsid w:val="00CF497E"/>
    <w:rsid w:val="00EB067B"/>
    <w:rsid w:val="00EB0EAB"/>
    <w:rsid w:val="00F34EEB"/>
    <w:rsid w:val="00FD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E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rsid w:val="0011168E"/>
    <w:rPr>
      <w:rFonts w:ascii="Times New Roman" w:hAnsi="Times New Roman" w:cs="Times New Roman"/>
      <w:sz w:val="20"/>
    </w:rPr>
  </w:style>
  <w:style w:type="paragraph" w:styleId="a3">
    <w:name w:val="Body Text"/>
    <w:basedOn w:val="a"/>
    <w:link w:val="a4"/>
    <w:rsid w:val="0011168E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1168E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2021-08-09T09:36:00Z</dcterms:created>
  <dcterms:modified xsi:type="dcterms:W3CDTF">2021-08-11T09:00:00Z</dcterms:modified>
</cp:coreProperties>
</file>